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6D087" w14:textId="77777777" w:rsidR="00F21E93" w:rsidRDefault="00F21E93" w:rsidP="00F21E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</w:p>
    <w:p w14:paraId="75BBAD5D" w14:textId="10E2A8EA" w:rsidR="00F21E93" w:rsidRDefault="00F21E93" w:rsidP="00F21E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r w:rsidRPr="003B6B23">
        <w:rPr>
          <w:rFonts w:ascii="Segoe UI" w:eastAsia="Times New Roman" w:hAnsi="Segoe UI" w:cs="Segoe UI"/>
          <w:sz w:val="21"/>
          <w:szCs w:val="21"/>
          <w:lang w:eastAsia="nl-BE"/>
        </w:rPr>
        <w:t xml:space="preserve">Guide to registering through </w:t>
      </w:r>
      <w:proofErr w:type="spellStart"/>
      <w:r w:rsidRPr="003B6B23">
        <w:rPr>
          <w:rFonts w:ascii="Segoe UI" w:eastAsia="Times New Roman" w:hAnsi="Segoe UI" w:cs="Segoe UI"/>
          <w:sz w:val="21"/>
          <w:szCs w:val="21"/>
          <w:lang w:eastAsia="nl-BE"/>
        </w:rPr>
        <w:t>LumiAGM</w:t>
      </w:r>
      <w:proofErr w:type="spellEnd"/>
      <w:r w:rsidRPr="003B6B23">
        <w:rPr>
          <w:rFonts w:ascii="Segoe UI" w:eastAsia="Times New Roman" w:hAnsi="Segoe UI" w:cs="Segoe UI"/>
          <w:sz w:val="21"/>
          <w:szCs w:val="21"/>
          <w:lang w:eastAsia="nl-BE"/>
        </w:rPr>
        <w:t xml:space="preserve"> for the shareholders' meeting</w:t>
      </w:r>
    </w:p>
    <w:p w14:paraId="2858F6BB" w14:textId="6EBE2D74" w:rsidR="00F21E93" w:rsidRPr="00F21E93" w:rsidRDefault="00F21E93" w:rsidP="00F21E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nl-BE"/>
        </w:rPr>
      </w:pPr>
      <w:hyperlink r:id="rId11" w:tgtFrame="_blank" w:tooltip="https://support.lumiagm.com/blog" w:history="1">
        <w:r w:rsidRPr="005045F2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nl-BE"/>
          </w:rPr>
          <w:t>https://support.lum</w:t>
        </w:r>
        <w:bookmarkStart w:id="0" w:name="_GoBack"/>
        <w:bookmarkEnd w:id="0"/>
        <w:r w:rsidRPr="005045F2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nl-BE"/>
          </w:rPr>
          <w:t>i</w:t>
        </w:r>
        <w:r w:rsidRPr="005045F2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nl-BE"/>
          </w:rPr>
          <w:t>agm.com/blog</w:t>
        </w:r>
      </w:hyperlink>
    </w:p>
    <w:p w14:paraId="6FC86445" w14:textId="77777777" w:rsidR="00F21E93" w:rsidRDefault="00F21E93" w:rsidP="00F21E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fr-BE" w:eastAsia="nl-BE"/>
        </w:rPr>
      </w:pPr>
    </w:p>
    <w:p w14:paraId="128B8BDB" w14:textId="77FE3F1E" w:rsidR="00F21E93" w:rsidRPr="00F21E93" w:rsidRDefault="00F21E93" w:rsidP="00F21E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fr-BE" w:eastAsia="nl-BE"/>
        </w:rPr>
      </w:pPr>
      <w:proofErr w:type="spellStart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>Hanleiding</w:t>
      </w:r>
      <w:proofErr w:type="spellEnd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 xml:space="preserve"> </w:t>
      </w:r>
      <w:proofErr w:type="spellStart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>voor</w:t>
      </w:r>
      <w:proofErr w:type="spellEnd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 xml:space="preserve"> de </w:t>
      </w:r>
      <w:proofErr w:type="spellStart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>registratie</w:t>
      </w:r>
      <w:proofErr w:type="spellEnd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 xml:space="preserve"> via </w:t>
      </w:r>
      <w:proofErr w:type="spellStart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>LumiAGM</w:t>
      </w:r>
      <w:proofErr w:type="spellEnd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 xml:space="preserve"> </w:t>
      </w:r>
      <w:proofErr w:type="spellStart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>voor</w:t>
      </w:r>
      <w:proofErr w:type="spellEnd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 xml:space="preserve"> de </w:t>
      </w:r>
      <w:proofErr w:type="spellStart"/>
      <w:r w:rsidRPr="00F21E93">
        <w:rPr>
          <w:rFonts w:ascii="Segoe UI" w:eastAsia="Times New Roman" w:hAnsi="Segoe UI" w:cs="Segoe UI"/>
          <w:sz w:val="21"/>
          <w:szCs w:val="21"/>
          <w:lang w:val="fr-BE" w:eastAsia="nl-BE"/>
        </w:rPr>
        <w:t>aandeelhoudersvergadering</w:t>
      </w:r>
      <w:proofErr w:type="spellEnd"/>
    </w:p>
    <w:p w14:paraId="0E810683" w14:textId="77777777" w:rsidR="00F21E93" w:rsidRPr="00F21E93" w:rsidRDefault="00F21E93" w:rsidP="00F21E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FF"/>
          <w:sz w:val="21"/>
          <w:szCs w:val="21"/>
          <w:u w:val="single"/>
          <w:lang w:val="fr-BE" w:eastAsia="nl-BE"/>
        </w:rPr>
      </w:pPr>
      <w:hyperlink r:id="rId12" w:history="1">
        <w:r w:rsidRPr="00F21E93">
          <w:rPr>
            <w:rStyle w:val="Hyperlink"/>
            <w:rFonts w:ascii="Segoe UI" w:eastAsia="Times New Roman" w:hAnsi="Segoe UI" w:cs="Segoe UI"/>
            <w:sz w:val="21"/>
            <w:szCs w:val="21"/>
            <w:lang w:val="fr-BE" w:eastAsia="nl-BE"/>
          </w:rPr>
          <w:t>https://support.lumiagm.com/nl-be/blog</w:t>
        </w:r>
      </w:hyperlink>
    </w:p>
    <w:p w14:paraId="06E37AAD" w14:textId="77777777" w:rsidR="00F21E93" w:rsidRPr="00F21E93" w:rsidRDefault="00F21E93" w:rsidP="00F21E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FF"/>
          <w:sz w:val="21"/>
          <w:szCs w:val="21"/>
          <w:u w:val="single"/>
          <w:lang w:val="fr-BE" w:eastAsia="nl-BE"/>
        </w:rPr>
      </w:pPr>
    </w:p>
    <w:p w14:paraId="5FE60355" w14:textId="77777777" w:rsidR="00F21E93" w:rsidRDefault="00F21E93" w:rsidP="00F21E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fr-FR" w:eastAsia="nl-BE"/>
        </w:rPr>
      </w:pPr>
      <w:r w:rsidRPr="003B6B23">
        <w:rPr>
          <w:rFonts w:ascii="Segoe UI" w:eastAsia="Times New Roman" w:hAnsi="Segoe UI" w:cs="Segoe UI"/>
          <w:sz w:val="21"/>
          <w:szCs w:val="21"/>
          <w:lang w:val="fr-FR" w:eastAsia="nl-BE"/>
        </w:rPr>
        <w:t xml:space="preserve">Manuel pour l'inscription via </w:t>
      </w:r>
      <w:proofErr w:type="spellStart"/>
      <w:r w:rsidRPr="003B6B23">
        <w:rPr>
          <w:rFonts w:ascii="Segoe UI" w:eastAsia="Times New Roman" w:hAnsi="Segoe UI" w:cs="Segoe UI"/>
          <w:sz w:val="21"/>
          <w:szCs w:val="21"/>
          <w:lang w:val="fr-FR" w:eastAsia="nl-BE"/>
        </w:rPr>
        <w:t>LumiAGM</w:t>
      </w:r>
      <w:proofErr w:type="spellEnd"/>
      <w:r w:rsidRPr="003B6B23">
        <w:rPr>
          <w:rFonts w:ascii="Segoe UI" w:eastAsia="Times New Roman" w:hAnsi="Segoe UI" w:cs="Segoe UI"/>
          <w:sz w:val="21"/>
          <w:szCs w:val="21"/>
          <w:lang w:val="fr-FR" w:eastAsia="nl-BE"/>
        </w:rPr>
        <w:t xml:space="preserve"> à l'assemblée générale des actionnaires</w:t>
      </w:r>
    </w:p>
    <w:p w14:paraId="161AAE78" w14:textId="77777777" w:rsidR="00F21E93" w:rsidRPr="005045F2" w:rsidRDefault="00F21E93" w:rsidP="00F21E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fr-FR" w:eastAsia="nl-BE"/>
        </w:rPr>
      </w:pPr>
      <w:hyperlink r:id="rId13" w:tgtFrame="_blank" w:tooltip="https://support.lumiagm.com/fr/blog/" w:history="1">
        <w:r w:rsidRPr="005045F2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val="fr-FR" w:eastAsia="nl-BE"/>
          </w:rPr>
          <w:t>https://support.lumiagm.com/fr/blog/</w:t>
        </w:r>
      </w:hyperlink>
    </w:p>
    <w:p w14:paraId="18A3FC3A" w14:textId="77777777" w:rsidR="00F21E93" w:rsidRPr="005045F2" w:rsidRDefault="00F21E93" w:rsidP="00F21E93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val="fr-FR" w:eastAsia="nl-BE"/>
        </w:rPr>
      </w:pPr>
    </w:p>
    <w:p w14:paraId="2C6F9D9C" w14:textId="1F35F5EE" w:rsidR="00FF019C" w:rsidRPr="00310D53" w:rsidRDefault="00FF019C" w:rsidP="00EE451F">
      <w:pPr>
        <w:rPr>
          <w:rFonts w:ascii="Verdana" w:hAnsi="Verdana"/>
          <w:b/>
          <w:bCs/>
          <w:u w:val="single"/>
        </w:rPr>
      </w:pPr>
    </w:p>
    <w:sectPr w:rsidR="00FF019C" w:rsidRPr="00310D53" w:rsidSect="00AC7940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18" w:right="851" w:bottom="170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32471" w14:textId="77777777" w:rsidR="007C5DD9" w:rsidRDefault="007C5DD9" w:rsidP="00942C59">
      <w:r>
        <w:separator/>
      </w:r>
    </w:p>
  </w:endnote>
  <w:endnote w:type="continuationSeparator" w:id="0">
    <w:p w14:paraId="1B73CFAC" w14:textId="77777777" w:rsidR="007C5DD9" w:rsidRDefault="007C5DD9" w:rsidP="0094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18097" w14:textId="3BF03191" w:rsidR="007C5DD9" w:rsidRDefault="00DB09A1" w:rsidP="00CD4A90">
    <w:pPr>
      <w:pStyle w:val="Footer"/>
    </w:pPr>
    <w:r>
      <w:rPr>
        <w:rFonts w:hint="eastAsia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DC14753" wp14:editId="31C089EA">
              <wp:simplePos x="0" y="0"/>
              <wp:positionH relativeFrom="column">
                <wp:posOffset>4682490</wp:posOffset>
              </wp:positionH>
              <wp:positionV relativeFrom="paragraph">
                <wp:posOffset>-57785</wp:posOffset>
              </wp:positionV>
              <wp:extent cx="1943100" cy="518795"/>
              <wp:effectExtent l="0" t="0" r="0" b="14605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0A2EA" w14:textId="36647144" w:rsidR="00CD4A90" w:rsidRPr="00654712" w:rsidRDefault="00E54889" w:rsidP="00CD4A90">
                          <w:pPr>
                            <w:pStyle w:val="ContactInfo"/>
                            <w:rPr>
                              <w:color w:val="auto"/>
                            </w:rPr>
                          </w:pPr>
                          <w:r w:rsidRPr="00654712">
                            <w:rPr>
                              <w:color w:val="auto"/>
                            </w:rPr>
                            <w:t>IBAN BE38 2100 0408 5772</w:t>
                          </w:r>
                        </w:p>
                        <w:p w14:paraId="66BE1C06" w14:textId="0680ACC0" w:rsidR="00E54889" w:rsidRPr="00654712" w:rsidRDefault="00E54889" w:rsidP="00CD4A90">
                          <w:pPr>
                            <w:pStyle w:val="ContactInfo"/>
                            <w:rPr>
                              <w:color w:val="auto"/>
                            </w:rPr>
                          </w:pPr>
                          <w:r w:rsidRPr="00654712">
                            <w:rPr>
                              <w:color w:val="auto"/>
                            </w:rPr>
                            <w:t>BIC GEBABEBB</w:t>
                          </w:r>
                        </w:p>
                        <w:p w14:paraId="68D32007" w14:textId="116FED10" w:rsidR="00E54889" w:rsidRPr="00654712" w:rsidRDefault="00E54889" w:rsidP="00CD4A90">
                          <w:pPr>
                            <w:pStyle w:val="ContactInfo"/>
                            <w:rPr>
                              <w:color w:val="auto"/>
                            </w:rPr>
                          </w:pPr>
                          <w:r w:rsidRPr="00654712">
                            <w:rPr>
                              <w:color w:val="auto"/>
                            </w:rPr>
                            <w:t>TVA/BTW/VAT BE 0403 053 608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147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68.7pt;margin-top:-4.55pt;width:153pt;height:4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" filled="f" stroked="f">
              <v:textbox inset="0,0,0,0">
                <w:txbxContent>
                  <w:p w14:paraId="7D80A2EA" w14:textId="36647144" w:rsidR="00CD4A90" w:rsidRPr="00654712" w:rsidRDefault="00E54889" w:rsidP="00CD4A90">
                    <w:pPr>
                      <w:pStyle w:val="ContactInfo"/>
                      <w:rPr>
                        <w:color w:val="auto"/>
                      </w:rPr>
                    </w:pPr>
                    <w:r w:rsidRPr="00654712">
                      <w:rPr>
                        <w:color w:val="auto"/>
                      </w:rPr>
                      <w:t>IBAN BE38 2100 0408 5772</w:t>
                    </w:r>
                  </w:p>
                  <w:p w14:paraId="66BE1C06" w14:textId="0680ACC0" w:rsidR="00E54889" w:rsidRPr="00654712" w:rsidRDefault="00E54889" w:rsidP="00CD4A90">
                    <w:pPr>
                      <w:pStyle w:val="ContactInfo"/>
                      <w:rPr>
                        <w:color w:val="auto"/>
                      </w:rPr>
                    </w:pPr>
                    <w:r w:rsidRPr="00654712">
                      <w:rPr>
                        <w:color w:val="auto"/>
                      </w:rPr>
                      <w:t>BIC GEBABEBB</w:t>
                    </w:r>
                  </w:p>
                  <w:p w14:paraId="68D32007" w14:textId="116FED10" w:rsidR="00E54889" w:rsidRPr="00654712" w:rsidRDefault="00E54889" w:rsidP="00CD4A90">
                    <w:pPr>
                      <w:pStyle w:val="ContactInfo"/>
                      <w:rPr>
                        <w:color w:val="auto"/>
                      </w:rPr>
                    </w:pPr>
                    <w:r w:rsidRPr="00654712">
                      <w:rPr>
                        <w:color w:val="auto"/>
                      </w:rPr>
                      <w:t>TVA/BTW/VAT BE 0403 053 608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F425D9F" wp14:editId="6EF0A343">
              <wp:simplePos x="0" y="0"/>
              <wp:positionH relativeFrom="column">
                <wp:posOffset>4458335</wp:posOffset>
              </wp:positionH>
              <wp:positionV relativeFrom="paragraph">
                <wp:posOffset>-40005</wp:posOffset>
              </wp:positionV>
              <wp:extent cx="0" cy="484505"/>
              <wp:effectExtent l="0" t="0" r="19050" b="1079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4505"/>
                      </a:xfrm>
                      <a:prstGeom prst="line">
                        <a:avLst/>
                      </a:prstGeom>
                      <a:ln>
                        <a:solidFill>
                          <a:srgbClr val="1938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B8F02A" id="Connecteur droit 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05pt,-3.15pt" to="351.0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" strokecolor="#19387b" strokeweight="2pt"/>
          </w:pict>
        </mc:Fallback>
      </mc:AlternateContent>
    </w:r>
    <w:r w:rsidR="00784EAA">
      <w:rPr>
        <w:rFonts w:hint="eastAsia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256F3BA5" wp14:editId="35D08B12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1943100" cy="518795"/>
              <wp:effectExtent l="0" t="0" r="0" b="14605"/>
              <wp:wrapNone/>
              <wp:docPr id="7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FAC6C" w14:textId="3B120452" w:rsidR="00CD4A90" w:rsidRPr="00FF019C" w:rsidRDefault="00784EAA" w:rsidP="00784EAA">
                          <w:pPr>
                            <w:pStyle w:val="ContactInfo"/>
                            <w:rPr>
                              <w:b/>
                              <w:color w:val="auto"/>
                              <w:sz w:val="18"/>
                              <w:szCs w:val="18"/>
                              <w:lang w:val="fr-BE"/>
                            </w:rPr>
                          </w:pPr>
                          <w:r w:rsidRPr="00FF019C">
                            <w:rPr>
                              <w:b/>
                              <w:color w:val="auto"/>
                              <w:sz w:val="18"/>
                              <w:szCs w:val="18"/>
                              <w:lang w:val="fr-BE"/>
                            </w:rPr>
                            <w:t xml:space="preserve">UCB </w:t>
                          </w:r>
                          <w:r w:rsidR="00E765C9" w:rsidRPr="00FF019C">
                            <w:rPr>
                              <w:b/>
                              <w:color w:val="auto"/>
                              <w:sz w:val="18"/>
                              <w:szCs w:val="18"/>
                              <w:lang w:val="fr-BE"/>
                            </w:rPr>
                            <w:t>SA/NV</w:t>
                          </w:r>
                        </w:p>
                        <w:p w14:paraId="3EC29766" w14:textId="23CAFCA9" w:rsidR="00E54889" w:rsidRPr="00654712" w:rsidRDefault="00E54889" w:rsidP="00784EAA">
                          <w:pPr>
                            <w:pStyle w:val="ContactInfo"/>
                            <w:rPr>
                              <w:color w:val="auto"/>
                              <w:lang w:val="fr-BE"/>
                            </w:rPr>
                          </w:pPr>
                          <w:r w:rsidRPr="00654712">
                            <w:rPr>
                              <w:color w:val="auto"/>
                              <w:lang w:val="fr-BE"/>
                            </w:rPr>
                            <w:t>Allée de la Recherche/</w:t>
                          </w:r>
                          <w:proofErr w:type="spellStart"/>
                          <w:r w:rsidRPr="00654712">
                            <w:rPr>
                              <w:color w:val="auto"/>
                              <w:lang w:val="fr-BE"/>
                            </w:rPr>
                            <w:t>Researchdreef</w:t>
                          </w:r>
                          <w:proofErr w:type="spellEnd"/>
                          <w:r w:rsidRPr="00654712">
                            <w:rPr>
                              <w:color w:val="auto"/>
                              <w:lang w:val="fr-BE"/>
                            </w:rPr>
                            <w:t xml:space="preserve"> 60</w:t>
                          </w:r>
                        </w:p>
                        <w:p w14:paraId="32F178AD" w14:textId="3D4B9DA9" w:rsidR="00784EAA" w:rsidRPr="00654712" w:rsidRDefault="00E54889" w:rsidP="00784EAA">
                          <w:pPr>
                            <w:pStyle w:val="ContactInfo"/>
                            <w:rPr>
                              <w:color w:val="auto"/>
                              <w:lang w:val="fr-BE"/>
                            </w:rPr>
                          </w:pPr>
                          <w:r w:rsidRPr="00654712">
                            <w:rPr>
                              <w:color w:val="auto"/>
                              <w:lang w:val="fr-BE"/>
                            </w:rPr>
                            <w:t>1070 Brussels (Belgium)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F3BA5" id="_x0000_s1027" type="#_x0000_t202" style="position:absolute;margin-left:0;margin-top:-4.55pt;width:153pt;height:40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" filled="f" stroked="f">
              <v:textbox inset="0,0,0,0">
                <w:txbxContent>
                  <w:p w14:paraId="09AFAC6C" w14:textId="3B120452" w:rsidR="00CD4A90" w:rsidRPr="00FF019C" w:rsidRDefault="00784EAA" w:rsidP="00784EAA">
                    <w:pPr>
                      <w:pStyle w:val="ContactInfo"/>
                      <w:rPr>
                        <w:b/>
                        <w:color w:val="auto"/>
                        <w:sz w:val="18"/>
                        <w:szCs w:val="18"/>
                        <w:lang w:val="fr-BE"/>
                      </w:rPr>
                    </w:pPr>
                    <w:r w:rsidRPr="00FF019C">
                      <w:rPr>
                        <w:b/>
                        <w:color w:val="auto"/>
                        <w:sz w:val="18"/>
                        <w:szCs w:val="18"/>
                        <w:lang w:val="fr-BE"/>
                      </w:rPr>
                      <w:t xml:space="preserve">UCB </w:t>
                    </w:r>
                    <w:r w:rsidR="00E765C9" w:rsidRPr="00FF019C">
                      <w:rPr>
                        <w:b/>
                        <w:color w:val="auto"/>
                        <w:sz w:val="18"/>
                        <w:szCs w:val="18"/>
                        <w:lang w:val="fr-BE"/>
                      </w:rPr>
                      <w:t>SA/NV</w:t>
                    </w:r>
                  </w:p>
                  <w:p w14:paraId="3EC29766" w14:textId="23CAFCA9" w:rsidR="00E54889" w:rsidRPr="00654712" w:rsidRDefault="00E54889" w:rsidP="00784EAA">
                    <w:pPr>
                      <w:pStyle w:val="ContactInfo"/>
                      <w:rPr>
                        <w:color w:val="auto"/>
                        <w:lang w:val="fr-BE"/>
                      </w:rPr>
                    </w:pPr>
                    <w:r w:rsidRPr="00654712">
                      <w:rPr>
                        <w:color w:val="auto"/>
                        <w:lang w:val="fr-BE"/>
                      </w:rPr>
                      <w:t>Allée de la Recherche/</w:t>
                    </w:r>
                    <w:proofErr w:type="spellStart"/>
                    <w:r w:rsidRPr="00654712">
                      <w:rPr>
                        <w:color w:val="auto"/>
                        <w:lang w:val="fr-BE"/>
                      </w:rPr>
                      <w:t>Researchdreef</w:t>
                    </w:r>
                    <w:proofErr w:type="spellEnd"/>
                    <w:r w:rsidRPr="00654712">
                      <w:rPr>
                        <w:color w:val="auto"/>
                        <w:lang w:val="fr-BE"/>
                      </w:rPr>
                      <w:t xml:space="preserve"> 60</w:t>
                    </w:r>
                  </w:p>
                  <w:p w14:paraId="32F178AD" w14:textId="3D4B9DA9" w:rsidR="00784EAA" w:rsidRPr="00654712" w:rsidRDefault="00E54889" w:rsidP="00784EAA">
                    <w:pPr>
                      <w:pStyle w:val="ContactInfo"/>
                      <w:rPr>
                        <w:color w:val="auto"/>
                        <w:lang w:val="fr-BE"/>
                      </w:rPr>
                    </w:pPr>
                    <w:r w:rsidRPr="00654712">
                      <w:rPr>
                        <w:color w:val="auto"/>
                        <w:lang w:val="fr-BE"/>
                      </w:rPr>
                      <w:t>1070 Brussels (Belgium)</w:t>
                    </w:r>
                  </w:p>
                </w:txbxContent>
              </v:textbox>
            </v:shape>
          </w:pict>
        </mc:Fallback>
      </mc:AlternateContent>
    </w:r>
    <w:r w:rsidR="00784EAA">
      <w:rPr>
        <w:rFonts w:hint="eastAsia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2FAFD613" wp14:editId="73238C76">
              <wp:simplePos x="0" y="0"/>
              <wp:positionH relativeFrom="column">
                <wp:posOffset>2400300</wp:posOffset>
              </wp:positionH>
              <wp:positionV relativeFrom="paragraph">
                <wp:posOffset>-57785</wp:posOffset>
              </wp:positionV>
              <wp:extent cx="1943100" cy="518795"/>
              <wp:effectExtent l="0" t="0" r="0" b="1460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063B5" w14:textId="701F6F27" w:rsidR="007C5DD9" w:rsidRPr="00654712" w:rsidRDefault="00E54889" w:rsidP="001173F3">
                          <w:pPr>
                            <w:pStyle w:val="ContactInfo"/>
                            <w:rPr>
                              <w:color w:val="auto"/>
                              <w:lang w:val="fr-BE"/>
                            </w:rPr>
                          </w:pPr>
                          <w:proofErr w:type="spellStart"/>
                          <w:r w:rsidRPr="00654712">
                            <w:rPr>
                              <w:color w:val="auto"/>
                              <w:lang w:val="fr-BE"/>
                            </w:rPr>
                            <w:t>Corporate</w:t>
                          </w:r>
                          <w:proofErr w:type="spellEnd"/>
                          <w:r w:rsidRPr="00654712">
                            <w:rPr>
                              <w:color w:val="auto"/>
                              <w:lang w:val="fr-BE"/>
                            </w:rPr>
                            <w:t xml:space="preserve"> </w:t>
                          </w:r>
                          <w:proofErr w:type="spellStart"/>
                          <w:r w:rsidRPr="00654712">
                            <w:rPr>
                              <w:color w:val="auto"/>
                              <w:lang w:val="fr-BE"/>
                            </w:rPr>
                            <w:t>Secretariat</w:t>
                          </w:r>
                          <w:proofErr w:type="spellEnd"/>
                        </w:p>
                        <w:p w14:paraId="74C84A27" w14:textId="719EC4A8" w:rsidR="00D068FA" w:rsidRPr="00654712" w:rsidRDefault="00D068FA" w:rsidP="001173F3">
                          <w:pPr>
                            <w:pStyle w:val="ContactInfo"/>
                            <w:rPr>
                              <w:color w:val="auto"/>
                              <w:lang w:val="fr-BE"/>
                            </w:rPr>
                          </w:pPr>
                          <w:r w:rsidRPr="00654712">
                            <w:rPr>
                              <w:color w:val="auto"/>
                              <w:lang w:val="fr-BE"/>
                            </w:rPr>
                            <w:t>Tel +32 2 559 9</w:t>
                          </w:r>
                          <w:r w:rsidR="00875A93">
                            <w:rPr>
                              <w:color w:val="auto"/>
                              <w:lang w:val="fr-BE"/>
                            </w:rPr>
                            <w:t>5</w:t>
                          </w:r>
                          <w:r w:rsidR="004C5A0D">
                            <w:rPr>
                              <w:color w:val="auto"/>
                              <w:lang w:val="fr-BE"/>
                            </w:rPr>
                            <w:t xml:space="preserve"> </w:t>
                          </w:r>
                          <w:r w:rsidR="00875A93">
                            <w:rPr>
                              <w:color w:val="auto"/>
                              <w:lang w:val="fr-BE"/>
                            </w:rPr>
                            <w:t xml:space="preserve">83 </w:t>
                          </w:r>
                        </w:p>
                        <w:p w14:paraId="00F814E5" w14:textId="084AA9FA" w:rsidR="00E54889" w:rsidRPr="00654712" w:rsidRDefault="00E54889" w:rsidP="001173F3">
                          <w:pPr>
                            <w:pStyle w:val="ContactInfo"/>
                            <w:rPr>
                              <w:color w:val="auto"/>
                              <w:lang w:val="fr-BE"/>
                            </w:rPr>
                          </w:pPr>
                          <w:r w:rsidRPr="00654712">
                            <w:rPr>
                              <w:color w:val="auto"/>
                              <w:lang w:val="fr-BE"/>
                            </w:rPr>
                            <w:t>RPM Bruxelles – RPR Brussel</w:t>
                          </w:r>
                        </w:p>
                        <w:p w14:paraId="6504BFBF" w14:textId="023CDC61" w:rsidR="00204441" w:rsidRPr="00654712" w:rsidRDefault="00204441" w:rsidP="001173F3">
                          <w:pPr>
                            <w:pStyle w:val="ContactInfo"/>
                            <w:rPr>
                              <w:color w:val="auto"/>
                              <w:lang w:val="fr-BE"/>
                            </w:rPr>
                          </w:pPr>
                          <w:r w:rsidRPr="00654712">
                            <w:rPr>
                              <w:color w:val="auto"/>
                              <w:lang w:val="fr-BE"/>
                            </w:rPr>
                            <w:t>0403 053 608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FD613" id="_x0000_s1028" type="#_x0000_t202" style="position:absolute;margin-left:189pt;margin-top:-4.55pt;width:153pt;height:4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" filled="f" stroked="f">
              <v:textbox inset="0,0,0,0">
                <w:txbxContent>
                  <w:p w14:paraId="31C063B5" w14:textId="701F6F27" w:rsidR="007C5DD9" w:rsidRPr="00654712" w:rsidRDefault="00E54889" w:rsidP="001173F3">
                    <w:pPr>
                      <w:pStyle w:val="ContactInfo"/>
                      <w:rPr>
                        <w:color w:val="auto"/>
                        <w:lang w:val="fr-BE"/>
                      </w:rPr>
                    </w:pPr>
                    <w:proofErr w:type="spellStart"/>
                    <w:r w:rsidRPr="00654712">
                      <w:rPr>
                        <w:color w:val="auto"/>
                        <w:lang w:val="fr-BE"/>
                      </w:rPr>
                      <w:t>Corporate</w:t>
                    </w:r>
                    <w:proofErr w:type="spellEnd"/>
                    <w:r w:rsidRPr="00654712">
                      <w:rPr>
                        <w:color w:val="auto"/>
                        <w:lang w:val="fr-BE"/>
                      </w:rPr>
                      <w:t xml:space="preserve"> </w:t>
                    </w:r>
                    <w:proofErr w:type="spellStart"/>
                    <w:r w:rsidRPr="00654712">
                      <w:rPr>
                        <w:color w:val="auto"/>
                        <w:lang w:val="fr-BE"/>
                      </w:rPr>
                      <w:t>Secretariat</w:t>
                    </w:r>
                    <w:proofErr w:type="spellEnd"/>
                  </w:p>
                  <w:p w14:paraId="74C84A27" w14:textId="719EC4A8" w:rsidR="00D068FA" w:rsidRPr="00654712" w:rsidRDefault="00D068FA" w:rsidP="001173F3">
                    <w:pPr>
                      <w:pStyle w:val="ContactInfo"/>
                      <w:rPr>
                        <w:color w:val="auto"/>
                        <w:lang w:val="fr-BE"/>
                      </w:rPr>
                    </w:pPr>
                    <w:r w:rsidRPr="00654712">
                      <w:rPr>
                        <w:color w:val="auto"/>
                        <w:lang w:val="fr-BE"/>
                      </w:rPr>
                      <w:t>Tel +32 2 559 9</w:t>
                    </w:r>
                    <w:r w:rsidR="00875A93">
                      <w:rPr>
                        <w:color w:val="auto"/>
                        <w:lang w:val="fr-BE"/>
                      </w:rPr>
                      <w:t>5</w:t>
                    </w:r>
                    <w:r w:rsidR="004C5A0D">
                      <w:rPr>
                        <w:color w:val="auto"/>
                        <w:lang w:val="fr-BE"/>
                      </w:rPr>
                      <w:t xml:space="preserve"> </w:t>
                    </w:r>
                    <w:r w:rsidR="00875A93">
                      <w:rPr>
                        <w:color w:val="auto"/>
                        <w:lang w:val="fr-BE"/>
                      </w:rPr>
                      <w:t xml:space="preserve">83 </w:t>
                    </w:r>
                  </w:p>
                  <w:p w14:paraId="00F814E5" w14:textId="084AA9FA" w:rsidR="00E54889" w:rsidRPr="00654712" w:rsidRDefault="00E54889" w:rsidP="001173F3">
                    <w:pPr>
                      <w:pStyle w:val="ContactInfo"/>
                      <w:rPr>
                        <w:color w:val="auto"/>
                        <w:lang w:val="fr-BE"/>
                      </w:rPr>
                    </w:pPr>
                    <w:r w:rsidRPr="00654712">
                      <w:rPr>
                        <w:color w:val="auto"/>
                        <w:lang w:val="fr-BE"/>
                      </w:rPr>
                      <w:t>RPM Bruxelles – RPR Brussel</w:t>
                    </w:r>
                  </w:p>
                  <w:p w14:paraId="6504BFBF" w14:textId="023CDC61" w:rsidR="00204441" w:rsidRPr="00654712" w:rsidRDefault="00204441" w:rsidP="001173F3">
                    <w:pPr>
                      <w:pStyle w:val="ContactInfo"/>
                      <w:rPr>
                        <w:color w:val="auto"/>
                        <w:lang w:val="fr-BE"/>
                      </w:rPr>
                    </w:pPr>
                    <w:r w:rsidRPr="00654712">
                      <w:rPr>
                        <w:color w:val="auto"/>
                        <w:lang w:val="fr-BE"/>
                      </w:rPr>
                      <w:t>0403 053 608</w:t>
                    </w:r>
                  </w:p>
                </w:txbxContent>
              </v:textbox>
            </v:shape>
          </w:pict>
        </mc:Fallback>
      </mc:AlternateContent>
    </w:r>
    <w:r w:rsidR="007C5DD9" w:rsidRPr="00A8061C">
      <w:rPr>
        <w:rFonts w:hint="eastAsia"/>
        <w:noProof/>
        <w:lang w:val="fr-BE" w:eastAsia="fr-BE"/>
      </w:rPr>
      <w:drawing>
        <wp:anchor distT="0" distB="0" distL="114300" distR="114300" simplePos="0" relativeHeight="251693056" behindDoc="1" locked="0" layoutInCell="1" allowOverlap="1" wp14:anchorId="77411B97" wp14:editId="08AA5023">
          <wp:simplePos x="0" y="0"/>
          <wp:positionH relativeFrom="page">
            <wp:align>center</wp:align>
          </wp:positionH>
          <wp:positionV relativeFrom="page">
            <wp:posOffset>9649460</wp:posOffset>
          </wp:positionV>
          <wp:extent cx="7569200" cy="762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FOOTER-02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76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DD9">
      <w:rPr>
        <w:rFonts w:hint="eastAsia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5D5D8F85" wp14:editId="3E04E861">
              <wp:simplePos x="0" y="0"/>
              <wp:positionH relativeFrom="column">
                <wp:posOffset>2171700</wp:posOffset>
              </wp:positionH>
              <wp:positionV relativeFrom="paragraph">
                <wp:posOffset>-40005</wp:posOffset>
              </wp:positionV>
              <wp:extent cx="0" cy="484505"/>
              <wp:effectExtent l="0" t="0" r="25400" b="23495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4505"/>
                      </a:xfrm>
                      <a:prstGeom prst="line">
                        <a:avLst/>
                      </a:prstGeom>
                      <a:ln>
                        <a:solidFill>
                          <a:srgbClr val="1938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1162C0" id="Connecteur droit 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-3.15pt" to="17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" strokecolor="#19387b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32AB" w14:textId="3DCDBB43" w:rsidR="007C5DD9" w:rsidRDefault="007C5DD9" w:rsidP="00597343">
    <w:pPr>
      <w:pStyle w:val="Footer"/>
      <w:tabs>
        <w:tab w:val="clear" w:pos="4536"/>
        <w:tab w:val="clear" w:pos="9072"/>
        <w:tab w:val="left" w:pos="1484"/>
      </w:tabs>
    </w:pPr>
    <w:r>
      <w:rPr>
        <w:rFonts w:hint="eastAsia"/>
        <w:noProof/>
        <w:lang w:val="fr-BE" w:eastAsia="fr-BE"/>
      </w:rPr>
      <w:drawing>
        <wp:anchor distT="0" distB="0" distL="114300" distR="114300" simplePos="0" relativeHeight="251683840" behindDoc="1" locked="0" layoutInCell="1" allowOverlap="1" wp14:anchorId="60657AB2" wp14:editId="77AD2017">
          <wp:simplePos x="0" y="0"/>
          <wp:positionH relativeFrom="page">
            <wp:posOffset>360045</wp:posOffset>
          </wp:positionH>
          <wp:positionV relativeFrom="page">
            <wp:posOffset>9955530</wp:posOffset>
          </wp:positionV>
          <wp:extent cx="2282977" cy="430970"/>
          <wp:effectExtent l="0" t="0" r="3175" b="1270"/>
          <wp:wrapNone/>
          <wp:docPr id="338" name="Image 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B_LOGO_su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77" cy="430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0F8A6" w14:textId="77777777" w:rsidR="007C5DD9" w:rsidRDefault="007C5DD9" w:rsidP="00942C59">
      <w:r>
        <w:separator/>
      </w:r>
    </w:p>
  </w:footnote>
  <w:footnote w:type="continuationSeparator" w:id="0">
    <w:p w14:paraId="41FA0ECD" w14:textId="77777777" w:rsidR="007C5DD9" w:rsidRDefault="007C5DD9" w:rsidP="0094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8E0E5" w14:textId="5FDE6E7A" w:rsidR="00784EAA" w:rsidRDefault="00784EAA">
    <w:pPr>
      <w:pStyle w:val="Header"/>
    </w:pPr>
    <w:r>
      <w:rPr>
        <w:rFonts w:hint="eastAsia"/>
        <w:noProof/>
        <w:lang w:val="fr-BE" w:eastAsia="fr-BE"/>
      </w:rPr>
      <w:drawing>
        <wp:anchor distT="0" distB="0" distL="114300" distR="114300" simplePos="0" relativeHeight="251701248" behindDoc="1" locked="0" layoutInCell="1" allowOverlap="1" wp14:anchorId="73412831" wp14:editId="3280C02D">
          <wp:simplePos x="0" y="0"/>
          <wp:positionH relativeFrom="margin">
            <wp:align>left</wp:align>
          </wp:positionH>
          <wp:positionV relativeFrom="page">
            <wp:posOffset>262255</wp:posOffset>
          </wp:positionV>
          <wp:extent cx="2422264" cy="457200"/>
          <wp:effectExtent l="0" t="0" r="0" b="0"/>
          <wp:wrapNone/>
          <wp:docPr id="1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B_LOGO_su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264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49436" w14:textId="254E3D79" w:rsidR="007C5DD9" w:rsidRDefault="007C5DD9" w:rsidP="00381851">
    <w:pPr>
      <w:pStyle w:val="HeaderCover"/>
    </w:pPr>
    <w:r>
      <w:rPr>
        <w:rFonts w:hint="eastAsia"/>
        <w:lang w:val="fr-BE" w:eastAsia="fr-BE"/>
      </w:rPr>
      <w:drawing>
        <wp:anchor distT="0" distB="0" distL="114300" distR="114300" simplePos="0" relativeHeight="251685888" behindDoc="1" locked="0" layoutInCell="1" allowOverlap="1" wp14:anchorId="1AF8B400" wp14:editId="534B41FB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69200" cy="3060700"/>
          <wp:effectExtent l="0" t="0" r="0" b="12700"/>
          <wp:wrapNone/>
          <wp:docPr id="337" name="Image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_COV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3060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364A1"/>
    <w:multiLevelType w:val="hybridMultilevel"/>
    <w:tmpl w:val="927E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10FD2"/>
    <w:multiLevelType w:val="hybridMultilevel"/>
    <w:tmpl w:val="260625C4"/>
    <w:lvl w:ilvl="0" w:tplc="A8AC5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8FF2CB2"/>
    <w:multiLevelType w:val="hybridMultilevel"/>
    <w:tmpl w:val="CA20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59"/>
    <w:rsid w:val="00047283"/>
    <w:rsid w:val="000561FD"/>
    <w:rsid w:val="00070E75"/>
    <w:rsid w:val="000742AD"/>
    <w:rsid w:val="00077D6B"/>
    <w:rsid w:val="000A13F2"/>
    <w:rsid w:val="000A1ECC"/>
    <w:rsid w:val="001035FE"/>
    <w:rsid w:val="0010619A"/>
    <w:rsid w:val="00115971"/>
    <w:rsid w:val="001173F3"/>
    <w:rsid w:val="001241B4"/>
    <w:rsid w:val="00190D27"/>
    <w:rsid w:val="001A0E58"/>
    <w:rsid w:val="001B0188"/>
    <w:rsid w:val="001B35B0"/>
    <w:rsid w:val="00204441"/>
    <w:rsid w:val="002546BD"/>
    <w:rsid w:val="00260F29"/>
    <w:rsid w:val="002C5F21"/>
    <w:rsid w:val="00302CE1"/>
    <w:rsid w:val="00306BCD"/>
    <w:rsid w:val="00310D53"/>
    <w:rsid w:val="00313036"/>
    <w:rsid w:val="003166D9"/>
    <w:rsid w:val="00342EEB"/>
    <w:rsid w:val="00350651"/>
    <w:rsid w:val="0035137A"/>
    <w:rsid w:val="00352433"/>
    <w:rsid w:val="00354415"/>
    <w:rsid w:val="00377A67"/>
    <w:rsid w:val="00381851"/>
    <w:rsid w:val="00382CA7"/>
    <w:rsid w:val="00384BA1"/>
    <w:rsid w:val="003A3D86"/>
    <w:rsid w:val="003A5854"/>
    <w:rsid w:val="003E207B"/>
    <w:rsid w:val="0040476B"/>
    <w:rsid w:val="0041561A"/>
    <w:rsid w:val="004262AB"/>
    <w:rsid w:val="004474AE"/>
    <w:rsid w:val="00460CFD"/>
    <w:rsid w:val="0046769D"/>
    <w:rsid w:val="004767BD"/>
    <w:rsid w:val="004816D8"/>
    <w:rsid w:val="004B440D"/>
    <w:rsid w:val="004C5A0D"/>
    <w:rsid w:val="004C7C4A"/>
    <w:rsid w:val="004E5B7C"/>
    <w:rsid w:val="00550C7F"/>
    <w:rsid w:val="005525AC"/>
    <w:rsid w:val="005649D9"/>
    <w:rsid w:val="00575B75"/>
    <w:rsid w:val="00577E60"/>
    <w:rsid w:val="00597343"/>
    <w:rsid w:val="005B6D19"/>
    <w:rsid w:val="005C7F28"/>
    <w:rsid w:val="00601D8D"/>
    <w:rsid w:val="006129F2"/>
    <w:rsid w:val="006155E9"/>
    <w:rsid w:val="00654712"/>
    <w:rsid w:val="00666416"/>
    <w:rsid w:val="006671D9"/>
    <w:rsid w:val="00674413"/>
    <w:rsid w:val="006751EA"/>
    <w:rsid w:val="006B387C"/>
    <w:rsid w:val="006D2CC7"/>
    <w:rsid w:val="006D7639"/>
    <w:rsid w:val="006E1824"/>
    <w:rsid w:val="006E74F3"/>
    <w:rsid w:val="00710F7E"/>
    <w:rsid w:val="00712328"/>
    <w:rsid w:val="00712E59"/>
    <w:rsid w:val="00730119"/>
    <w:rsid w:val="0073265C"/>
    <w:rsid w:val="00761809"/>
    <w:rsid w:val="007808CB"/>
    <w:rsid w:val="00784EAA"/>
    <w:rsid w:val="00797362"/>
    <w:rsid w:val="007A0741"/>
    <w:rsid w:val="007C5DD9"/>
    <w:rsid w:val="00827325"/>
    <w:rsid w:val="008429D3"/>
    <w:rsid w:val="00847FA7"/>
    <w:rsid w:val="008602A2"/>
    <w:rsid w:val="00861E4A"/>
    <w:rsid w:val="00871E0E"/>
    <w:rsid w:val="00875A93"/>
    <w:rsid w:val="00893E8A"/>
    <w:rsid w:val="008C46C5"/>
    <w:rsid w:val="00925AB6"/>
    <w:rsid w:val="00942C59"/>
    <w:rsid w:val="00976C96"/>
    <w:rsid w:val="009C3815"/>
    <w:rsid w:val="009C58BA"/>
    <w:rsid w:val="009C5DB7"/>
    <w:rsid w:val="009D6A12"/>
    <w:rsid w:val="00A10981"/>
    <w:rsid w:val="00A121AF"/>
    <w:rsid w:val="00A22D60"/>
    <w:rsid w:val="00A3515A"/>
    <w:rsid w:val="00A3611E"/>
    <w:rsid w:val="00A55BC2"/>
    <w:rsid w:val="00A8061C"/>
    <w:rsid w:val="00AC7940"/>
    <w:rsid w:val="00AD6866"/>
    <w:rsid w:val="00B22456"/>
    <w:rsid w:val="00B472B5"/>
    <w:rsid w:val="00B52EE5"/>
    <w:rsid w:val="00B71123"/>
    <w:rsid w:val="00B747DA"/>
    <w:rsid w:val="00B829CD"/>
    <w:rsid w:val="00BB77D5"/>
    <w:rsid w:val="00BC46C6"/>
    <w:rsid w:val="00BD63C2"/>
    <w:rsid w:val="00C34A6D"/>
    <w:rsid w:val="00C539CF"/>
    <w:rsid w:val="00C60351"/>
    <w:rsid w:val="00CB70A2"/>
    <w:rsid w:val="00CC6F4E"/>
    <w:rsid w:val="00CD4A90"/>
    <w:rsid w:val="00CF0292"/>
    <w:rsid w:val="00D068FA"/>
    <w:rsid w:val="00D366D8"/>
    <w:rsid w:val="00D877CC"/>
    <w:rsid w:val="00D96AA7"/>
    <w:rsid w:val="00DA1EF4"/>
    <w:rsid w:val="00DA40B2"/>
    <w:rsid w:val="00DB09A1"/>
    <w:rsid w:val="00DB1DAD"/>
    <w:rsid w:val="00DC21FE"/>
    <w:rsid w:val="00DF598A"/>
    <w:rsid w:val="00E21EAD"/>
    <w:rsid w:val="00E27730"/>
    <w:rsid w:val="00E4164A"/>
    <w:rsid w:val="00E54889"/>
    <w:rsid w:val="00E66C71"/>
    <w:rsid w:val="00E765C9"/>
    <w:rsid w:val="00E77508"/>
    <w:rsid w:val="00E9509B"/>
    <w:rsid w:val="00E9769D"/>
    <w:rsid w:val="00EA5812"/>
    <w:rsid w:val="00EC0219"/>
    <w:rsid w:val="00EC4F3B"/>
    <w:rsid w:val="00ED3512"/>
    <w:rsid w:val="00EE451F"/>
    <w:rsid w:val="00EE58A8"/>
    <w:rsid w:val="00F12949"/>
    <w:rsid w:val="00F21E93"/>
    <w:rsid w:val="00F30C82"/>
    <w:rsid w:val="00F52D1E"/>
    <w:rsid w:val="00F66409"/>
    <w:rsid w:val="00F91B20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088B5959"/>
  <w14:defaultImageDpi w14:val="300"/>
  <w15:docId w15:val="{5389E869-F475-4C3C-80B1-63681FB7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Text"/>
    <w:qFormat/>
    <w:rsid w:val="0040476B"/>
    <w:pPr>
      <w:spacing w:before="120" w:line="276" w:lineRule="auto"/>
    </w:pPr>
    <w:rPr>
      <w:rFonts w:ascii="Arial" w:hAnsi="Arial"/>
      <w:color w:val="474746"/>
      <w:sz w:val="22"/>
      <w:szCs w:val="22"/>
      <w:lang w:val="en-US" w:eastAsia="en-US"/>
    </w:rPr>
  </w:style>
  <w:style w:type="paragraph" w:styleId="Heading1">
    <w:name w:val="heading 1"/>
    <w:aliases w:val="Cover Title"/>
    <w:next w:val="Heading2"/>
    <w:link w:val="Heading1Char"/>
    <w:uiPriority w:val="9"/>
    <w:qFormat/>
    <w:rsid w:val="00A3611E"/>
    <w:pPr>
      <w:keepNext/>
      <w:keepLines/>
      <w:jc w:val="right"/>
      <w:outlineLvl w:val="0"/>
    </w:pPr>
    <w:rPr>
      <w:rFonts w:ascii="Arial" w:eastAsiaTheme="majorEastAsia" w:hAnsi="Arial" w:cstheme="majorBidi"/>
      <w:b/>
      <w:bCs/>
      <w:color w:val="FFFFFF" w:themeColor="background1"/>
      <w:sz w:val="48"/>
      <w:szCs w:val="32"/>
      <w:lang w:val="en-US" w:eastAsia="en-US"/>
    </w:rPr>
  </w:style>
  <w:style w:type="paragraph" w:styleId="Heading2">
    <w:name w:val="heading 2"/>
    <w:aliases w:val="Cover Sub Title"/>
    <w:basedOn w:val="Heading1"/>
    <w:next w:val="Normal"/>
    <w:link w:val="Heading2Char"/>
    <w:uiPriority w:val="9"/>
    <w:unhideWhenUsed/>
    <w:qFormat/>
    <w:rsid w:val="00A3611E"/>
    <w:pPr>
      <w:spacing w:before="120"/>
      <w:outlineLvl w:val="1"/>
    </w:pPr>
    <w:rPr>
      <w:bCs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C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C59"/>
  </w:style>
  <w:style w:type="paragraph" w:styleId="Footer">
    <w:name w:val="footer"/>
    <w:basedOn w:val="Normal"/>
    <w:link w:val="FooterChar"/>
    <w:uiPriority w:val="99"/>
    <w:unhideWhenUsed/>
    <w:rsid w:val="00942C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59"/>
  </w:style>
  <w:style w:type="paragraph" w:styleId="BalloonText">
    <w:name w:val="Balloon Text"/>
    <w:basedOn w:val="Normal"/>
    <w:link w:val="BalloonTextChar"/>
    <w:uiPriority w:val="99"/>
    <w:semiHidden/>
    <w:unhideWhenUsed/>
    <w:rsid w:val="009D6A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A1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Cover Title Char"/>
    <w:basedOn w:val="DefaultParagraphFont"/>
    <w:link w:val="Heading1"/>
    <w:uiPriority w:val="9"/>
    <w:rsid w:val="00A3611E"/>
    <w:rPr>
      <w:rFonts w:ascii="Arial" w:eastAsiaTheme="majorEastAsia" w:hAnsi="Arial" w:cstheme="majorBidi"/>
      <w:b/>
      <w:bCs/>
      <w:color w:val="FFFFFF" w:themeColor="background1"/>
      <w:sz w:val="48"/>
      <w:szCs w:val="32"/>
      <w:lang w:val="en-US" w:eastAsia="en-US"/>
    </w:rPr>
  </w:style>
  <w:style w:type="character" w:customStyle="1" w:styleId="Heading2Char">
    <w:name w:val="Heading 2 Char"/>
    <w:aliases w:val="Cover Sub Title Char"/>
    <w:basedOn w:val="DefaultParagraphFont"/>
    <w:link w:val="Heading2"/>
    <w:uiPriority w:val="9"/>
    <w:rsid w:val="00A3611E"/>
    <w:rPr>
      <w:rFonts w:ascii="Arial" w:eastAsiaTheme="majorEastAsia" w:hAnsi="Arial" w:cstheme="majorBidi"/>
      <w:b/>
      <w:color w:val="FFFFFF" w:themeColor="background1"/>
      <w:sz w:val="32"/>
      <w:szCs w:val="26"/>
      <w:lang w:val="en-US" w:eastAsia="en-US"/>
    </w:rPr>
  </w:style>
  <w:style w:type="paragraph" w:customStyle="1" w:styleId="Heading">
    <w:name w:val="Heading"/>
    <w:qFormat/>
    <w:rsid w:val="00AD6866"/>
    <w:pPr>
      <w:spacing w:before="240"/>
    </w:pPr>
    <w:rPr>
      <w:rFonts w:ascii="Arial" w:hAnsi="Arial" w:cs="Arial"/>
      <w:b/>
      <w:color w:val="19387B"/>
      <w:sz w:val="36"/>
      <w:szCs w:val="36"/>
      <w:lang w:val="en-US" w:eastAsia="en-US"/>
    </w:rPr>
  </w:style>
  <w:style w:type="paragraph" w:customStyle="1" w:styleId="Style1">
    <w:name w:val="Style1"/>
    <w:next w:val="Normal"/>
    <w:qFormat/>
    <w:rsid w:val="001241B4"/>
    <w:rPr>
      <w:rFonts w:ascii="Arial" w:hAnsi="Arial" w:cs="Arial"/>
      <w:color w:val="19387B"/>
      <w:sz w:val="28"/>
      <w:szCs w:val="28"/>
      <w:lang w:val="en-US" w:eastAsia="en-US"/>
    </w:rPr>
  </w:style>
  <w:style w:type="paragraph" w:customStyle="1" w:styleId="ContactInfo">
    <w:name w:val="Contact Info"/>
    <w:qFormat/>
    <w:rsid w:val="00550C7F"/>
    <w:pPr>
      <w:tabs>
        <w:tab w:val="left" w:pos="3544"/>
        <w:tab w:val="left" w:pos="6663"/>
      </w:tabs>
    </w:pPr>
    <w:rPr>
      <w:rFonts w:ascii="Arial" w:hAnsi="Arial" w:cs="Arial"/>
      <w:color w:val="474746"/>
      <w:sz w:val="16"/>
      <w:szCs w:val="16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47FA7"/>
    <w:rPr>
      <w:rFonts w:ascii="Arial" w:hAnsi="Arial"/>
      <w:b/>
      <w:i w:val="0"/>
      <w:color w:val="19387B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77A67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szCs w:val="28"/>
      <w:lang w:val="fr-FR" w:eastAsia="fr-F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77A67"/>
    <w:pPr>
      <w:spacing w:before="240" w:after="120"/>
    </w:pPr>
    <w:rPr>
      <w:rFonts w:asciiTheme="minorHAnsi" w:hAnsiTheme="minorHAnsi"/>
      <w:b/>
      <w:caps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77A67"/>
    <w:pPr>
      <w:spacing w:before="0"/>
    </w:pPr>
    <w:rPr>
      <w:rFonts w:asciiTheme="minorHAnsi" w:hAnsiTheme="minorHAnsi"/>
      <w:b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77A67"/>
    <w:pPr>
      <w:spacing w:before="0"/>
    </w:pPr>
    <w:rPr>
      <w:rFonts w:asciiTheme="minorHAnsi" w:hAnsiTheme="minorHAnsi"/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77A67"/>
    <w:pPr>
      <w:spacing w:before="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77A67"/>
    <w:pPr>
      <w:spacing w:before="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77A67"/>
    <w:pPr>
      <w:spacing w:before="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77A67"/>
    <w:pPr>
      <w:spacing w:before="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77A67"/>
    <w:pPr>
      <w:spacing w:before="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77A67"/>
    <w:pPr>
      <w:spacing w:before="0"/>
    </w:pPr>
    <w:rPr>
      <w:rFonts w:asciiTheme="minorHAnsi" w:hAnsiTheme="minorHAnsi"/>
    </w:rPr>
  </w:style>
  <w:style w:type="paragraph" w:customStyle="1" w:styleId="HeaderCover">
    <w:name w:val="Header Cover"/>
    <w:basedOn w:val="Header"/>
    <w:qFormat/>
    <w:rsid w:val="00381851"/>
    <w:pPr>
      <w:spacing w:after="4000"/>
    </w:pPr>
    <w:rPr>
      <w:noProof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F21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lumiagm.com/fr/blo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pport.lumiagm.com/nl-be/blo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lumiagm.com/blo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DE0C6DEE81E41B113A98762D8B2C4" ma:contentTypeVersion="12" ma:contentTypeDescription="Create a new document." ma:contentTypeScope="" ma:versionID="75a5c8d713cff70dba09d234d79b0355">
  <xsd:schema xmlns:xsd="http://www.w3.org/2001/XMLSchema" xmlns:xs="http://www.w3.org/2001/XMLSchema" xmlns:p="http://schemas.microsoft.com/office/2006/metadata/properties" xmlns:ns3="0de9c7c9-068f-4bb3-a3c1-9c62b62e34b6" xmlns:ns4="f8f56de3-e7f2-4f73-ba38-7593529c3545" targetNamespace="http://schemas.microsoft.com/office/2006/metadata/properties" ma:root="true" ma:fieldsID="94e062138ace30876f6774efd515e560" ns3:_="" ns4:_="">
    <xsd:import namespace="0de9c7c9-068f-4bb3-a3c1-9c62b62e34b6"/>
    <xsd:import namespace="f8f56de3-e7f2-4f73-ba38-7593529c35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c7c9-068f-4bb3-a3c1-9c62b62e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56de3-e7f2-4f73-ba38-7593529c3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27B130-BC46-4B4F-9290-6562E4598DBB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8f56de3-e7f2-4f73-ba38-7593529c3545"/>
    <ds:schemaRef ds:uri="0de9c7c9-068f-4bb3-a3c1-9c62b62e34b6"/>
  </ds:schemaRefs>
</ds:datastoreItem>
</file>

<file path=customXml/itemProps2.xml><?xml version="1.0" encoding="utf-8"?>
<ds:datastoreItem xmlns:ds="http://schemas.openxmlformats.org/officeDocument/2006/customXml" ds:itemID="{A7382209-E094-467A-B79F-37FED222C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558EF-0499-4C2F-A837-CF1F2E98B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9c7c9-068f-4bb3-a3c1-9c62b62e34b6"/>
    <ds:schemaRef ds:uri="f8f56de3-e7f2-4f73-ba38-7593529c3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98348-5AEB-46DC-8BD5-4626FEFA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INTERBRAND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 MACEY - INTERBRAND PARIS</dc:creator>
  <cp:lastModifiedBy>Andrianne Florence</cp:lastModifiedBy>
  <cp:revision>2</cp:revision>
  <cp:lastPrinted>2014-02-05T16:21:00Z</cp:lastPrinted>
  <dcterms:created xsi:type="dcterms:W3CDTF">2021-03-25T17:21:00Z</dcterms:created>
  <dcterms:modified xsi:type="dcterms:W3CDTF">2021-03-25T17:21:00Z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0x0101001D3DE0C6DEE81E41B113A98762D8B2C4</vt:lpwstr>
  </property>
</Properties>
</file>